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  <w:sz w:val="26"/>
          <w:szCs w:val="26"/>
        </w:rPr>
        <w:t>Parts Manager Conversation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1. What formal parts management training does your parts manager have (for example the NADA Academy Seminar)? </w:t>
      </w:r>
      <w:r w:rsidRPr="00BA1658">
        <w:rPr>
          <w:rFonts w:ascii="Microsoft Sans Serif" w:eastAsia="Times New Roman" w:hAnsi="Microsoft Sans Serif" w:cs="Microsoft Sans Serif"/>
          <w:color w:val="FF0000"/>
        </w:rPr>
        <w:t>Our parts manager, primarily, only has 20 Group experience.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355269"/>
        </w:rPr>
        <w:t>2. </w:t>
      </w:r>
      <w:r w:rsidRPr="00BA1658">
        <w:rPr>
          <w:rFonts w:ascii="Microsoft Sans Serif" w:eastAsia="Times New Roman" w:hAnsi="Microsoft Sans Serif" w:cs="Microsoft Sans Serif"/>
          <w:b/>
          <w:bCs/>
          <w:color w:val="000000"/>
        </w:rPr>
        <w:t>Does your dealership/parts department have a Vision Statement that all department employees know and understand? What is it?</w:t>
      </w:r>
      <w:r w:rsidRPr="00BA1658">
        <w:rPr>
          <w:rFonts w:ascii="Microsoft Sans Serif" w:eastAsia="Times New Roman" w:hAnsi="Microsoft Sans Serif" w:cs="Microsoft Sans Serif"/>
          <w:b/>
          <w:bCs/>
          <w:color w:val="355269"/>
        </w:rPr>
        <w:t>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our Vision Statement that all of our employees are aware of is “Buy low, sell high”.</w:t>
      </w:r>
    </w:p>
    <w:p w:rsidR="00BA1658" w:rsidRPr="00BA1658" w:rsidRDefault="00BA1658" w:rsidP="00BA1658">
      <w:pPr>
        <w:shd w:val="clear" w:color="auto" w:fill="FFFFFF"/>
        <w:spacing w:after="0" w:line="260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144" w:line="299" w:lineRule="atLeast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0D0D0D"/>
        </w:rPr>
        <w:t>3. Have you ever tracked your First Time Fill Rate (FTFR) manually (not using the DMS or your OEM)? What is your current Repair Order FTFR?</w:t>
      </w:r>
      <w:r w:rsidRPr="00BA1658">
        <w:rPr>
          <w:rFonts w:ascii="Microsoft Sans Serif" w:eastAsia="Times New Roman" w:hAnsi="Microsoft Sans Serif" w:cs="Microsoft Sans Serif"/>
          <w:b/>
          <w:bCs/>
          <w:color w:val="355269"/>
        </w:rPr>
        <w:t> </w:t>
      </w:r>
      <w:r w:rsidRPr="00BA1658">
        <w:rPr>
          <w:rFonts w:ascii="Microsoft Sans Serif" w:eastAsia="Times New Roman" w:hAnsi="Microsoft Sans Serif" w:cs="Microsoft Sans Serif"/>
          <w:color w:val="FF0000"/>
        </w:rPr>
        <w:t>No, we’ve never tracked our FTFR manually. Our current repair order FTFR is 88.6%.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4. What percentage of your business comes from Inside (RO/Internal/Warranty/Body Shop) </w:t>
      </w:r>
      <w:proofErr w:type="spell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vs</w:t>
      </w:r>
      <w:proofErr w:type="spell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Outside (Counter Retail &amp; Wholesale)? </w:t>
      </w:r>
      <w:r w:rsidRPr="00BA1658">
        <w:rPr>
          <w:rFonts w:ascii="Microsoft Sans Serif" w:eastAsia="Times New Roman" w:hAnsi="Microsoft Sans Serif" w:cs="Microsoft Sans Serif"/>
          <w:color w:val="FF0000"/>
        </w:rPr>
        <w:t>65% of our business is generated internally, while 35% is generated outside.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5. What policies, controls, and security are in place on your DMS (via Privileges and/or the Exception or Deviation Reports) to prevent counter people from changing the pricing structure during daily transactions?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prevent potential price-changing by blocking counter employees’ ability to change prices.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line="253" w:lineRule="atLeast"/>
        <w:rPr>
          <w:rFonts w:ascii="Calibri" w:eastAsia="Times New Roman" w:hAnsi="Calibri" w:cs="Calibri"/>
          <w:color w:val="FF0000"/>
        </w:rPr>
      </w:pPr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 xml:space="preserve">6. Who can change/override parts pricing? </w:t>
      </w:r>
      <w:proofErr w:type="gramStart"/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>Cashier?</w:t>
      </w:r>
      <w:proofErr w:type="gramEnd"/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 xml:space="preserve"> </w:t>
      </w:r>
      <w:proofErr w:type="gramStart"/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>Service Director/Manager?</w:t>
      </w:r>
      <w:proofErr w:type="gramEnd"/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 xml:space="preserve"> </w:t>
      </w:r>
      <w:proofErr w:type="gramStart"/>
      <w:r w:rsidRPr="00BA1658">
        <w:rPr>
          <w:rFonts w:ascii="Calibri" w:eastAsia="Times New Roman" w:hAnsi="Calibri" w:cs="Calibri"/>
          <w:b/>
          <w:bCs/>
          <w:color w:val="0D0D0D"/>
          <w:sz w:val="24"/>
          <w:szCs w:val="24"/>
        </w:rPr>
        <w:t>Service Advisors?</w:t>
      </w:r>
      <w:proofErr w:type="gramEnd"/>
      <w:r w:rsidRPr="00BA1658">
        <w:rPr>
          <w:rFonts w:ascii="Calibri" w:eastAsia="Times New Roman" w:hAnsi="Calibri" w:cs="Calibri"/>
          <w:b/>
          <w:bCs/>
          <w:color w:val="222222"/>
        </w:rPr>
        <w:t>   </w:t>
      </w:r>
      <w:r w:rsidRPr="00BA1658">
        <w:rPr>
          <w:rFonts w:ascii="Calibri" w:eastAsia="Times New Roman" w:hAnsi="Calibri" w:cs="Calibri"/>
          <w:color w:val="FF0000"/>
          <w:sz w:val="24"/>
          <w:szCs w:val="24"/>
        </w:rPr>
        <w:t>We do not let anyone change or override parts pricing, they have to apply coupon discounts. 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7. Are you at Retail pricing for Internal? Who established your </w:t>
      </w:r>
      <w:proofErr w:type="gram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Internal</w:t>
      </w:r>
      <w:proofErr w:type="gram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parts pricing policies? Are they current?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we use retail pricing internally. The owner established parts pricing policies. Yes, pricing policies are current with the market.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8. </w:t>
      </w:r>
      <w:proofErr w:type="gram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If</w:t>
      </w:r>
      <w:proofErr w:type="gram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you are in a Retail Reimbursement for Warranty state, are you at retail for warranty? If not, when was the last time you petitioned the OE for retail reimbursement? </w:t>
      </w:r>
      <w:r w:rsidRPr="00BA1658">
        <w:rPr>
          <w:rFonts w:ascii="Microsoft Sans Serif" w:eastAsia="Times New Roman" w:hAnsi="Microsoft Sans Serif" w:cs="Microsoft Sans Serif"/>
          <w:color w:val="FF0000"/>
        </w:rPr>
        <w:t>No, we are not at retail for our warranty. The last time we petitioned was a year ago.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9. Do the Parts, Service and Body Shop Managers work with the Office Manager/Controller monthly to follow up on all Work in Process (WIP) documents. Do they verify that all parts invoices and repair orders are closed out in a timely manner? What does this look like?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weekly open parts R.O.s are closed out. We go through all open tickets and, if the work is completed, we close the ticket.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left="562"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10. Is the financial statement for the Parts department given to the manager and discussed on a weekly/monthly basis? If not, is a daily operating report of sales, gross </w:t>
      </w: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lastRenderedPageBreak/>
        <w:t>profit, etc., provided to the Parts Manager for review (DOC)?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we receive a weekly statement report. We also have a monthly meeting to discuss opportunities.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11. What is your retail pricing strategy for your Parts department? How often do you check to see whether your pricing goals are being achieved? </w:t>
      </w:r>
      <w:r w:rsidRPr="00BA1658">
        <w:rPr>
          <w:rFonts w:ascii="Microsoft Sans Serif" w:eastAsia="Times New Roman" w:hAnsi="Microsoft Sans Serif" w:cs="Microsoft Sans Serif"/>
          <w:color w:val="FF0000"/>
        </w:rPr>
        <w:t>Our retail pricing strategy is Cost + 85%. We check monthly to insure gross percentages are in line.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12. How often do you audit your dealership’s Parts web page? How often are coupons, hours of business, etc., reviewed and updated?</w:t>
      </w:r>
      <w:r w:rsidRPr="00BA1658">
        <w:rPr>
          <w:rFonts w:ascii="Microsoft Sans Serif" w:eastAsia="Times New Roman" w:hAnsi="Microsoft Sans Serif" w:cs="Microsoft Sans Serif"/>
          <w:color w:val="222222"/>
        </w:rPr>
        <w:t>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do not audit internally, we have a company that does it for us.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13. Do you have a Parts online </w:t>
      </w:r>
      <w:proofErr w:type="spell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eStore</w:t>
      </w:r>
      <w:proofErr w:type="spell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? How do you ensure that parts order forms/queries are responded to in a timely manner? Who gets the email leads/questions? </w:t>
      </w:r>
      <w:r w:rsidRPr="00BA1658">
        <w:rPr>
          <w:rFonts w:ascii="Microsoft Sans Serif" w:eastAsia="Times New Roman" w:hAnsi="Microsoft Sans Serif" w:cs="Microsoft Sans Serif"/>
          <w:color w:val="FF0000"/>
        </w:rPr>
        <w:t xml:space="preserve">No, we do not have an </w:t>
      </w:r>
      <w:proofErr w:type="spellStart"/>
      <w:r w:rsidRPr="00BA1658">
        <w:rPr>
          <w:rFonts w:ascii="Microsoft Sans Serif" w:eastAsia="Times New Roman" w:hAnsi="Microsoft Sans Serif" w:cs="Microsoft Sans Serif"/>
          <w:color w:val="FF0000"/>
        </w:rPr>
        <w:t>eStore</w:t>
      </w:r>
      <w:proofErr w:type="spellEnd"/>
      <w:r w:rsidRPr="00BA1658">
        <w:rPr>
          <w:rFonts w:ascii="Microsoft Sans Serif" w:eastAsia="Times New Roman" w:hAnsi="Microsoft Sans Serif" w:cs="Microsoft Sans Serif"/>
          <w:color w:val="FF0000"/>
        </w:rPr>
        <w:t>. All parts employees have access to parts order forms and queries. The parts manger has access to all responses sent.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left="562"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14. What sales training is available to Parts personnel? If training is available, is it mandatory? How often are sales skills assessed, tested, and refreshed?</w:t>
      </w:r>
      <w:r w:rsidRPr="00BA1658">
        <w:rPr>
          <w:rFonts w:ascii="Microsoft Sans Serif" w:eastAsia="Times New Roman" w:hAnsi="Microsoft Sans Serif" w:cs="Microsoft Sans Serif"/>
          <w:color w:val="355269"/>
        </w:rPr>
        <w:t> </w:t>
      </w:r>
      <w:r w:rsidRPr="00BA1658">
        <w:rPr>
          <w:rFonts w:ascii="Microsoft Sans Serif" w:eastAsia="Times New Roman" w:hAnsi="Microsoft Sans Serif" w:cs="Microsoft Sans Serif"/>
          <w:color w:val="FF0000"/>
        </w:rPr>
        <w:t>All parts personnel have sales training from O.E.M. Every year or so, they receive follow up training.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left="562"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15. Do you have a process to offer accessories to 100% of your New and Used customers? If so, what does it look like? If not, why not?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we always add accessories to all of our new incoming vehicles. We do not currently have a system in place for used vehicles.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16. What would help you sell more accessories? </w:t>
      </w:r>
      <w:proofErr w:type="gramStart"/>
      <w:r w:rsidRPr="00BA1658">
        <w:rPr>
          <w:rFonts w:ascii="Microsoft Sans Serif" w:eastAsia="Times New Roman" w:hAnsi="Microsoft Sans Serif" w:cs="Microsoft Sans Serif"/>
          <w:color w:val="FF0000"/>
        </w:rPr>
        <w:t xml:space="preserve">An incentive program for sales managers, in order to encourage more </w:t>
      </w:r>
      <w:proofErr w:type="spellStart"/>
      <w:r w:rsidRPr="00BA1658">
        <w:rPr>
          <w:rFonts w:ascii="Microsoft Sans Serif" w:eastAsia="Times New Roman" w:hAnsi="Microsoft Sans Serif" w:cs="Microsoft Sans Serif"/>
          <w:color w:val="FF0000"/>
        </w:rPr>
        <w:t>upselling</w:t>
      </w:r>
      <w:proofErr w:type="spellEnd"/>
      <w:r w:rsidRPr="00BA1658">
        <w:rPr>
          <w:rFonts w:ascii="Microsoft Sans Serif" w:eastAsia="Times New Roman" w:hAnsi="Microsoft Sans Serif" w:cs="Microsoft Sans Serif"/>
          <w:color w:val="FF0000"/>
        </w:rPr>
        <w:t>.</w:t>
      </w:r>
      <w:proofErr w:type="gramEnd"/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17. Do you review your wholesale customers to see if their sales, gross, and returns justify the expense of conducting business with them? How often are they reviewed?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do not currently review our wholesale customers.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18. Do you know how much each of your Parts salespeople must sell each day just to break even</w:t>
      </w:r>
      <w:proofErr w:type="gram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?.</w:t>
      </w:r>
      <w:proofErr w:type="gram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 </w:t>
      </w:r>
      <w:r w:rsidRPr="00BA1658">
        <w:rPr>
          <w:rFonts w:ascii="Microsoft Sans Serif" w:eastAsia="Times New Roman" w:hAnsi="Microsoft Sans Serif" w:cs="Microsoft Sans Serif"/>
          <w:color w:val="FF0000"/>
        </w:rPr>
        <w:t>No, I do not have those figures</w:t>
      </w:r>
      <w:r w:rsidRPr="00BA1658">
        <w:rPr>
          <w:rFonts w:ascii="Microsoft Sans Serif" w:eastAsia="Times New Roman" w:hAnsi="Microsoft Sans Serif" w:cs="Microsoft Sans Serif"/>
          <w:color w:val="355269"/>
        </w:rPr>
        <w:t>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19. What procedures do you have in place to ensure inventory accuracy and integrity? How are variances communicated to the accounting office?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have periodic cycle-counts in order to insure accuracy. Any discrepancies identified by cycle-counts are addressed by parts manager.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left="562"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20. Are lost sales being tracked in your DMS? Do you have a common definition that all counter people understand? What is your definition? </w:t>
      </w:r>
      <w:r w:rsidRPr="00BA1658">
        <w:rPr>
          <w:rFonts w:ascii="Microsoft Sans Serif" w:eastAsia="Times New Roman" w:hAnsi="Microsoft Sans Serif" w:cs="Microsoft Sans Serif"/>
          <w:color w:val="FF0000"/>
        </w:rPr>
        <w:t>Yes, lost sales are tracked. No, we</w:t>
      </w:r>
      <w:r w:rsidRPr="00BA1658">
        <w:rPr>
          <w:rFonts w:ascii="Microsoft Sans Serif" w:eastAsia="Times New Roman" w:hAnsi="Microsoft Sans Serif" w:cs="Microsoft Sans Serif"/>
          <w:color w:val="355269"/>
        </w:rPr>
        <w:t xml:space="preserve"> </w:t>
      </w:r>
      <w:r w:rsidRPr="00BA1658">
        <w:rPr>
          <w:rFonts w:ascii="Microsoft Sans Serif" w:eastAsia="Times New Roman" w:hAnsi="Microsoft Sans Serif" w:cs="Microsoft Sans Serif"/>
          <w:color w:val="FF0000"/>
        </w:rPr>
        <w:lastRenderedPageBreak/>
        <w:t>do not have a common definition, although, it is understood that any item not in stock is a lost sale.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left="562"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21. What is the biggest obstacle to getting your Special Order parts off the SOP shelves and installed/picked up? </w:t>
      </w:r>
      <w:r w:rsidRPr="00BA1658">
        <w:rPr>
          <w:rFonts w:ascii="Microsoft Sans Serif" w:eastAsia="Times New Roman" w:hAnsi="Microsoft Sans Serif" w:cs="Microsoft Sans Serif"/>
          <w:color w:val="FF0000"/>
        </w:rPr>
        <w:t>Our largest obstacle is the occasional difficulty contacting customers.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22. </w:t>
      </w:r>
      <w:proofErr w:type="gramStart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In</w:t>
      </w:r>
      <w:proofErr w:type="gramEnd"/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your store, what do you feel is the biggest cause of frozen capital and/or obsolescence? What is the current dollar value of your obsolescence? 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have a 7.5% frozen cap and $22,500 is the current dollar value of our obsolescence. 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23. What is your phase in/phase out strategy? How do you balance this strategy with factory recommended stocking guidelines (RIM, ARO, Parts Eye, etc.)?</w:t>
      </w:r>
      <w:r w:rsidR="00C711DB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 </w:t>
      </w:r>
      <w:r w:rsidR="00C711DB" w:rsidRPr="00C711DB">
        <w:rPr>
          <w:rFonts w:ascii="Times New Roman" w:eastAsia="Times New Roman" w:hAnsi="Times New Roman" w:cs="Times New Roman"/>
          <w:b/>
          <w:bCs/>
          <w:color w:val="FF0000"/>
        </w:rPr>
        <w:t>Our phase in/phase out strategy is source driven.  Honda doesn’t have a RIM style programs.</w:t>
      </w:r>
      <w:r w:rsidR="00C711DB">
        <w:rPr>
          <w:rFonts w:ascii="Microsoft Sans Serif" w:eastAsia="Times New Roman" w:hAnsi="Microsoft Sans Serif" w:cs="Microsoft Sans Serif"/>
          <w:b/>
          <w:bCs/>
          <w:color w:val="222222"/>
        </w:rPr>
        <w:t xml:space="preserve">  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222222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24. On a scale of 1-10 (10 = expert level) what is your level of understanding of the information that is on your DMS’s monthly summary? </w:t>
      </w:r>
      <w:r w:rsidRPr="00BA1658">
        <w:rPr>
          <w:rFonts w:ascii="Microsoft Sans Serif" w:eastAsia="Times New Roman" w:hAnsi="Microsoft Sans Serif" w:cs="Microsoft Sans Serif"/>
          <w:color w:val="FF0000"/>
        </w:rPr>
        <w:t>8.5</w:t>
      </w:r>
    </w:p>
    <w:p w:rsidR="00BA1658" w:rsidRPr="00BA1658" w:rsidRDefault="00BA1658" w:rsidP="00BA16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 w:rsidRPr="00BA1658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BA1658" w:rsidRPr="00BA1658" w:rsidRDefault="00BA1658" w:rsidP="00BA1658">
      <w:pPr>
        <w:shd w:val="clear" w:color="auto" w:fill="FFFFFF"/>
        <w:spacing w:after="0" w:line="299" w:lineRule="atLeast"/>
        <w:ind w:right="562"/>
        <w:rPr>
          <w:rFonts w:ascii="Calibri" w:eastAsia="Times New Roman" w:hAnsi="Calibri" w:cs="Calibri"/>
          <w:color w:val="FF0000"/>
        </w:rPr>
      </w:pPr>
      <w:r w:rsidRPr="00BA1658">
        <w:rPr>
          <w:rFonts w:ascii="Microsoft Sans Serif" w:eastAsia="Times New Roman" w:hAnsi="Microsoft Sans Serif" w:cs="Microsoft Sans Serif"/>
          <w:b/>
          <w:bCs/>
          <w:color w:val="222222"/>
        </w:rPr>
        <w:t>25. What is the one thing that your organization can do or provide to help the Parts Manager do their job more effectively?  </w:t>
      </w:r>
      <w:r w:rsidRPr="00BA1658">
        <w:rPr>
          <w:rFonts w:ascii="Microsoft Sans Serif" w:eastAsia="Times New Roman" w:hAnsi="Microsoft Sans Serif" w:cs="Microsoft Sans Serif"/>
          <w:color w:val="FF0000"/>
        </w:rPr>
        <w:t>We can offer ongoing training opportunities and promote an even better team atmosphere between service/techs and parts counter associates.</w:t>
      </w:r>
    </w:p>
    <w:p w:rsidR="00BA1658" w:rsidRPr="00BA1658" w:rsidRDefault="00BA1658" w:rsidP="00BA1658">
      <w:pPr>
        <w:shd w:val="clear" w:color="auto" w:fill="FFFFFF"/>
        <w:spacing w:line="253" w:lineRule="atLeast"/>
        <w:rPr>
          <w:rFonts w:ascii="Calibri" w:eastAsia="Times New Roman" w:hAnsi="Calibri" w:cs="Calibri"/>
          <w:color w:val="222222"/>
        </w:rPr>
      </w:pPr>
      <w:r w:rsidRPr="00BA1658">
        <w:rPr>
          <w:rFonts w:ascii="Calibri" w:eastAsia="Times New Roman" w:hAnsi="Calibri" w:cs="Calibri"/>
          <w:color w:val="222222"/>
        </w:rPr>
        <w:t> </w:t>
      </w:r>
    </w:p>
    <w:p w:rsidR="00702CD0" w:rsidRDefault="00A83F6F"/>
    <w:sectPr w:rsidR="00702CD0" w:rsidSect="0045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1658"/>
    <w:rsid w:val="00292103"/>
    <w:rsid w:val="003A21F5"/>
    <w:rsid w:val="00450771"/>
    <w:rsid w:val="00693947"/>
    <w:rsid w:val="00A83F6F"/>
    <w:rsid w:val="00BA1658"/>
    <w:rsid w:val="00C711DB"/>
    <w:rsid w:val="00D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3006</TotalTime>
  <Pages>3</Pages>
  <Words>898</Words>
  <Characters>5123</Characters>
  <Application>Microsoft Office Word</Application>
  <DocSecurity>0</DocSecurity>
  <Lines>42</Lines>
  <Paragraphs>12</Paragraphs>
  <ScaleCrop>false</ScaleCrop>
  <Company>Grizli777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</dc:creator>
  <cp:lastModifiedBy>TES</cp:lastModifiedBy>
  <cp:revision>2</cp:revision>
  <dcterms:created xsi:type="dcterms:W3CDTF">2022-05-26T21:24:00Z</dcterms:created>
  <dcterms:modified xsi:type="dcterms:W3CDTF">2022-05-26T21:24:00Z</dcterms:modified>
</cp:coreProperties>
</file>